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7009"/>
        <w:gridCol w:w="2516"/>
        <w:gridCol w:w="222"/>
      </w:tblGrid>
      <w:tr w:rsidR="007C645F" w14:paraId="2FFD74FB" w14:textId="77777777" w:rsidTr="00C84277">
        <w:trPr>
          <w:trHeight w:val="1422"/>
        </w:trPr>
        <w:tc>
          <w:tcPr>
            <w:tcW w:w="7009" w:type="dxa"/>
            <w:shd w:val="clear" w:color="auto" w:fill="auto"/>
          </w:tcPr>
          <w:p w14:paraId="0558495B" w14:textId="77777777" w:rsidR="007C645F" w:rsidRPr="00E66D15" w:rsidRDefault="008E7FD4">
            <w:pPr>
              <w:spacing w:after="0" w:line="240" w:lineRule="auto"/>
              <w:rPr>
                <w:color w:val="1F497D" w:themeColor="text2"/>
              </w:rPr>
            </w:pPr>
            <w:r w:rsidRPr="00E66D15">
              <w:rPr>
                <w:rFonts w:ascii="Arial" w:eastAsia="Times New Roman" w:hAnsi="Arial" w:cs="Arial"/>
                <w:b/>
                <w:color w:val="1F497D" w:themeColor="text2"/>
                <w:sz w:val="24"/>
                <w:szCs w:val="24"/>
              </w:rPr>
              <w:t>ПРЕСС-РЕЛИЗ</w:t>
            </w:r>
          </w:p>
          <w:p w14:paraId="2702DE62" w14:textId="2A4723F7" w:rsidR="007C645F" w:rsidRDefault="008E7FD4" w:rsidP="004A5BC5">
            <w:pPr>
              <w:spacing w:after="0" w:line="240" w:lineRule="auto"/>
            </w:pPr>
            <w:r w:rsidRPr="00E66D15">
              <w:rPr>
                <w:noProof/>
                <w:color w:val="1F497D" w:themeColor="text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7DAB4EB1" wp14:editId="2FF6E08D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701675</wp:posOffset>
                      </wp:positionV>
                      <wp:extent cx="4316095" cy="1905"/>
                      <wp:effectExtent l="0" t="0" r="0" b="1841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15320" cy="0"/>
                              </a:xfrm>
                              <a:prstGeom prst="line">
                                <a:avLst/>
                              </a:prstGeom>
                              <a:ln w="25560">
                                <a:solidFill>
                                  <a:srgbClr val="0B308C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05D075B" id="Прямая соединительная линия 1" o:spid="_x0000_s1026" style="position:absolute;flip:x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55.25pt" to="337.8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" strokecolor="#0b308c" strokeweight=".71mm"/>
                  </w:pict>
                </mc:Fallback>
              </mc:AlternateContent>
            </w:r>
            <w:r w:rsidR="001820E9"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  <w:t>2</w:t>
            </w:r>
            <w:r w:rsidR="004A5BC5"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  <w:t>5</w:t>
            </w:r>
            <w:r w:rsidR="00DF6CC9"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  <w:t xml:space="preserve"> </w:t>
            </w:r>
            <w:r w:rsidR="007873B8"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  <w:t>ию</w:t>
            </w:r>
            <w:r w:rsidR="004A5BC5"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  <w:t>л</w:t>
            </w:r>
            <w:r w:rsidR="007873B8">
              <w:rPr>
                <w:rFonts w:ascii="Arial" w:eastAsia="Times New Roman" w:hAnsi="Arial" w:cs="Arial"/>
                <w:color w:val="1F497D" w:themeColor="text2"/>
                <w:sz w:val="24"/>
                <w:szCs w:val="24"/>
              </w:rPr>
              <w:t>я 2019</w:t>
            </w:r>
          </w:p>
        </w:tc>
        <w:tc>
          <w:tcPr>
            <w:tcW w:w="2516" w:type="dxa"/>
            <w:shd w:val="clear" w:color="auto" w:fill="auto"/>
          </w:tcPr>
          <w:p w14:paraId="341A2387" w14:textId="77777777" w:rsidR="007C645F" w:rsidRDefault="008E7FD4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" behindDoc="0" locked="0" layoutInCell="1" allowOverlap="1" wp14:anchorId="2D114BA1" wp14:editId="0B8F212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266700</wp:posOffset>
                  </wp:positionV>
                  <wp:extent cx="1257300" cy="610235"/>
                  <wp:effectExtent l="0" t="0" r="0" b="0"/>
                  <wp:wrapTight wrapText="bothSides">
                    <wp:wrapPolygon edited="0">
                      <wp:start x="-90" y="0"/>
                      <wp:lineTo x="-90" y="20581"/>
                      <wp:lineTo x="21146" y="20581"/>
                      <wp:lineTo x="21146" y="0"/>
                      <wp:lineTo x="-90" y="0"/>
                    </wp:wrapPolygon>
                  </wp:wrapTight>
                  <wp:docPr id="2" name="Рисунок 3" descr="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 descr="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" w:type="dxa"/>
            <w:shd w:val="clear" w:color="auto" w:fill="auto"/>
          </w:tcPr>
          <w:p w14:paraId="69D1C849" w14:textId="77777777" w:rsidR="007C645F" w:rsidRDefault="007C645F"/>
        </w:tc>
      </w:tr>
      <w:tr w:rsidR="007C645F" w14:paraId="2F9CBB36" w14:textId="77777777">
        <w:trPr>
          <w:trHeight w:val="301"/>
        </w:trPr>
        <w:tc>
          <w:tcPr>
            <w:tcW w:w="9747" w:type="dxa"/>
            <w:gridSpan w:val="3"/>
            <w:shd w:val="clear" w:color="auto" w:fill="auto"/>
          </w:tcPr>
          <w:p w14:paraId="297DA092" w14:textId="77777777" w:rsidR="007C645F" w:rsidRDefault="007C645F">
            <w:pPr>
              <w:pStyle w:val="p1"/>
              <w:jc w:val="both"/>
              <w:rPr>
                <w:rFonts w:ascii="Times New Roman" w:hAnsi="Times New Roman"/>
                <w:b/>
                <w:color w:val="00000A"/>
              </w:rPr>
            </w:pPr>
          </w:p>
          <w:p w14:paraId="5385BD48" w14:textId="1D5DC2C0" w:rsidR="007C645F" w:rsidRPr="00913719" w:rsidRDefault="00BD03D3">
            <w:pPr>
              <w:pStyle w:val="p1"/>
              <w:jc w:val="both"/>
              <w:rPr>
                <w:rStyle w:val="s1"/>
                <w:rFonts w:ascii="Times New Roman" w:hAnsi="Times New Roman"/>
                <w:b/>
                <w:color w:val="00000A"/>
                <w:sz w:val="32"/>
                <w:szCs w:val="32"/>
              </w:rPr>
            </w:pPr>
            <w:r w:rsidRPr="00BD03D3">
              <w:rPr>
                <w:rStyle w:val="s1"/>
                <w:rFonts w:ascii="Times New Roman" w:hAnsi="Times New Roman"/>
                <w:b/>
                <w:color w:val="00000A"/>
                <w:sz w:val="32"/>
                <w:szCs w:val="32"/>
              </w:rPr>
              <w:t xml:space="preserve">Более </w:t>
            </w:r>
            <w:r w:rsidR="005F52F5">
              <w:rPr>
                <w:rStyle w:val="s1"/>
                <w:rFonts w:ascii="Times New Roman" w:hAnsi="Times New Roman"/>
                <w:b/>
                <w:color w:val="00000A"/>
                <w:sz w:val="32"/>
                <w:szCs w:val="32"/>
              </w:rPr>
              <w:t>3</w:t>
            </w:r>
            <w:r w:rsidR="004A5BC5">
              <w:rPr>
                <w:rStyle w:val="s1"/>
                <w:rFonts w:ascii="Times New Roman" w:hAnsi="Times New Roman"/>
                <w:b/>
                <w:color w:val="00000A"/>
                <w:sz w:val="32"/>
                <w:szCs w:val="32"/>
              </w:rPr>
              <w:t>72</w:t>
            </w:r>
            <w:r w:rsidR="005F52F5">
              <w:rPr>
                <w:rStyle w:val="s1"/>
                <w:rFonts w:ascii="Times New Roman" w:hAnsi="Times New Roman"/>
                <w:b/>
                <w:color w:val="00000A"/>
                <w:sz w:val="32"/>
                <w:szCs w:val="32"/>
              </w:rPr>
              <w:t xml:space="preserve"> тысяч</w:t>
            </w:r>
            <w:r w:rsidR="0059092F">
              <w:rPr>
                <w:rStyle w:val="s1"/>
                <w:rFonts w:ascii="Times New Roman" w:hAnsi="Times New Roman"/>
                <w:b/>
                <w:color w:val="00000A"/>
                <w:sz w:val="32"/>
                <w:szCs w:val="32"/>
              </w:rPr>
              <w:t xml:space="preserve"> </w:t>
            </w:r>
            <w:proofErr w:type="spellStart"/>
            <w:r w:rsidR="004A5BC5">
              <w:rPr>
                <w:rStyle w:val="s1"/>
                <w:rFonts w:ascii="Times New Roman" w:hAnsi="Times New Roman"/>
                <w:b/>
                <w:color w:val="00000A"/>
                <w:sz w:val="32"/>
                <w:szCs w:val="32"/>
              </w:rPr>
              <w:t>югорчан</w:t>
            </w:r>
            <w:proofErr w:type="spellEnd"/>
            <w:r w:rsidRPr="00BD03D3">
              <w:rPr>
                <w:rStyle w:val="s1"/>
                <w:rFonts w:ascii="Times New Roman" w:hAnsi="Times New Roman"/>
                <w:b/>
                <w:color w:val="00000A"/>
                <w:sz w:val="32"/>
                <w:szCs w:val="32"/>
              </w:rPr>
              <w:t xml:space="preserve"> пользуются простой электронной подписью </w:t>
            </w:r>
          </w:p>
          <w:p w14:paraId="4CBB4E7E" w14:textId="77777777" w:rsidR="00FA096B" w:rsidRDefault="00FA096B">
            <w:pPr>
              <w:pStyle w:val="p1"/>
              <w:jc w:val="both"/>
            </w:pPr>
          </w:p>
          <w:p w14:paraId="66B6C38C" w14:textId="77777777" w:rsidR="005F52F5" w:rsidRDefault="00BD03D3" w:rsidP="005F574B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помощи сервиса можно получать </w:t>
            </w:r>
            <w:r w:rsidR="00617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регистрируемые </w:t>
            </w:r>
            <w:r w:rsidRPr="00BD0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почтовые отправления без извещений и </w:t>
            </w:r>
            <w:r w:rsidR="006178B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</w:t>
            </w:r>
            <w:r w:rsidRPr="00BD03D3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3719">
              <w:rPr>
                <w:rFonts w:ascii="Times New Roman" w:hAnsi="Times New Roman" w:cs="Times New Roman"/>
                <w:b/>
                <w:sz w:val="24"/>
                <w:szCs w:val="24"/>
              </w:rPr>
              <w:t>Процесс выдачи отправлений занимает не бол</w:t>
            </w:r>
            <w:r w:rsidR="006178BC">
              <w:rPr>
                <w:rFonts w:ascii="Times New Roman" w:hAnsi="Times New Roman" w:cs="Times New Roman"/>
                <w:b/>
                <w:sz w:val="24"/>
                <w:szCs w:val="24"/>
              </w:rPr>
              <w:t>ее</w:t>
            </w:r>
            <w:r w:rsidR="00913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78BC">
              <w:rPr>
                <w:rFonts w:ascii="Times New Roman" w:hAnsi="Times New Roman" w:cs="Times New Roman"/>
                <w:b/>
                <w:sz w:val="24"/>
                <w:szCs w:val="24"/>
              </w:rPr>
              <w:t>30 секунд</w:t>
            </w:r>
            <w:r w:rsidR="009137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5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8BF21B9" w14:textId="4B04A666" w:rsidR="00913719" w:rsidRPr="005F52F5" w:rsidRDefault="005F52F5" w:rsidP="005F574B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2F5">
              <w:rPr>
                <w:rFonts w:ascii="Times New Roman" w:hAnsi="Times New Roman" w:cs="Times New Roman"/>
                <w:sz w:val="24"/>
                <w:szCs w:val="24"/>
              </w:rPr>
              <w:t>Сервис оценили более 3</w:t>
            </w:r>
            <w:r w:rsidR="004A5BC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5F52F5">
              <w:rPr>
                <w:rFonts w:ascii="Times New Roman" w:hAnsi="Times New Roman" w:cs="Times New Roman"/>
                <w:sz w:val="24"/>
                <w:szCs w:val="24"/>
              </w:rPr>
              <w:t xml:space="preserve"> тысяч </w:t>
            </w:r>
            <w:r w:rsidR="004A5BC5">
              <w:rPr>
                <w:rFonts w:ascii="Times New Roman" w:hAnsi="Times New Roman" w:cs="Times New Roman"/>
                <w:sz w:val="24"/>
                <w:szCs w:val="24"/>
              </w:rPr>
              <w:t>жителей Югры</w:t>
            </w:r>
            <w:r w:rsidR="009D4D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52F5">
              <w:rPr>
                <w:rFonts w:ascii="Times New Roman" w:hAnsi="Times New Roman" w:cs="Times New Roman"/>
                <w:sz w:val="24"/>
                <w:szCs w:val="24"/>
              </w:rPr>
              <w:t>получи</w:t>
            </w:r>
            <w:r w:rsidR="009D4D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52F5">
              <w:rPr>
                <w:rFonts w:ascii="Times New Roman" w:hAnsi="Times New Roman" w:cs="Times New Roman"/>
                <w:sz w:val="24"/>
                <w:szCs w:val="24"/>
              </w:rPr>
              <w:t xml:space="preserve"> свыше </w:t>
            </w:r>
            <w:r w:rsidR="004A5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52F5">
              <w:rPr>
                <w:rFonts w:ascii="Times New Roman" w:hAnsi="Times New Roman" w:cs="Times New Roman"/>
                <w:sz w:val="24"/>
                <w:szCs w:val="24"/>
              </w:rPr>
              <w:t xml:space="preserve"> млн регистрируемых почтовых отправлений.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0908D6B9" w14:textId="77777777" w:rsidR="007007E0" w:rsidRDefault="007007E0" w:rsidP="007007E0">
            <w:pPr>
              <w:spacing w:before="120" w:after="120" w:line="288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России этот сервис уже используют более 20 млн человек.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сегодняшний день более 75</w:t>
            </w:r>
            <w:r w:rsidRPr="00CA1F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% всех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регистрируемых отправлений</w:t>
            </w:r>
            <w:r w:rsidRPr="00CA1F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Почта России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выдает с использованием </w:t>
            </w:r>
            <w:r w:rsidRPr="006178B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простой электронной подписи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5F52F5">
              <w:rPr>
                <w:rFonts w:ascii="Times New Roman" w:hAnsi="Times New Roman"/>
                <w:iCs/>
                <w:sz w:val="24"/>
                <w:szCs w:val="24"/>
              </w:rPr>
              <w:t>В 2019 году Почта России продолжит развивать функциональность и доступность сервисов в онлайн каналах. Цифровизация традиционных почтовых продуктов и услуг позволит сократить время обслуживания, а также сделать посещение отделений почтовой связи максимально комфортным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74681187" w14:textId="08037D19" w:rsidR="007007E0" w:rsidRDefault="007007E0" w:rsidP="007007E0">
            <w:pPr>
              <w:spacing w:before="120" w:after="120"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Напомним, что подключить сервис можно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hyperlink r:id="rId9" w:history="1">
              <w:r w:rsidRPr="000E2F3E">
                <w:rPr>
                  <w:rStyle w:val="afa"/>
                  <w:rFonts w:ascii="Times New Roman" w:hAnsi="Times New Roman" w:cs="Times New Roman"/>
                  <w:sz w:val="24"/>
                  <w:szCs w:val="24"/>
                </w:rPr>
                <w:t>Почты России</w:t>
              </w:r>
            </w:hyperlink>
            <w:r>
              <w:t xml:space="preserve">, </w:t>
            </w:r>
            <w:r w:rsidRPr="009629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hyperlink r:id="rId10" w:history="1">
              <w:r w:rsidRPr="000E2F3E">
                <w:rPr>
                  <w:rStyle w:val="afa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мобильном приложении</w:t>
              </w:r>
            </w:hyperlink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29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или отделении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почтовой связи</w:t>
            </w:r>
            <w:r w:rsidRPr="009629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Pr="000E2F3E">
              <w:rPr>
                <w:rFonts w:ascii="Times New Roman" w:hAnsi="Times New Roman" w:cs="Times New Roman"/>
                <w:sz w:val="24"/>
                <w:szCs w:val="24"/>
              </w:rPr>
              <w:t>простой электронной подписи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C23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ыдача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отправлений</w:t>
            </w:r>
            <w:r w:rsidRPr="00C23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происходит по упрощённой процедуре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 документов:</w:t>
            </w:r>
            <w:r w:rsidRPr="00C23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коду из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смс или</w:t>
            </w:r>
            <w:r w:rsidRPr="00C23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23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push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-уведомления</w:t>
            </w:r>
            <w:r w:rsidRPr="00C232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DE5C0CA" w14:textId="4E70206A" w:rsidR="007007E0" w:rsidRDefault="007007E0" w:rsidP="007007E0">
            <w:pPr>
              <w:spacing w:before="120" w:after="120" w:line="288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D299743" w14:textId="77777777" w:rsidR="00962998" w:rsidRDefault="00962998" w:rsidP="007007E0">
            <w:pPr>
              <w:spacing w:before="120" w:after="12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C6C03D" w14:textId="6B90476F" w:rsidR="00C84277" w:rsidRDefault="00C84277" w:rsidP="00C84277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Информационная справка</w:t>
      </w:r>
    </w:p>
    <w:p w14:paraId="563E492B" w14:textId="77777777" w:rsidR="004A5BC5" w:rsidRDefault="004A5BC5" w:rsidP="004A5BC5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i/>
        </w:rPr>
        <w:t xml:space="preserve">УФПС ХМАО-Югры – филиал ФГУП «Почта России» - ведущий почтовый оператор Югры. Включает в себя 201 отделение почтовой связи, 103 из которых расположены в сельской местности, в том числе в удалённых и труднодоступных населённых пунктах округа. </w:t>
      </w:r>
    </w:p>
    <w:p w14:paraId="19115BB2" w14:textId="77777777" w:rsidR="005F52F5" w:rsidRPr="002251FD" w:rsidRDefault="005F52F5" w:rsidP="00C84277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sectPr w:rsidR="005F52F5" w:rsidRPr="002251FD" w:rsidSect="00C84277">
      <w:footerReference w:type="default" r:id="rId11"/>
      <w:pgSz w:w="11906" w:h="16838"/>
      <w:pgMar w:top="709" w:right="850" w:bottom="851" w:left="1701" w:header="0" w:footer="425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9AFDC" w14:textId="77777777" w:rsidR="003853D1" w:rsidRDefault="003853D1">
      <w:pPr>
        <w:spacing w:after="0" w:line="240" w:lineRule="auto"/>
      </w:pPr>
      <w:r>
        <w:separator/>
      </w:r>
    </w:p>
  </w:endnote>
  <w:endnote w:type="continuationSeparator" w:id="0">
    <w:p w14:paraId="2D7C47D4" w14:textId="77777777" w:rsidR="003853D1" w:rsidRDefault="0038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02F7E" w14:textId="77777777" w:rsidR="004A5BC5" w:rsidRDefault="004A5BC5" w:rsidP="004A5BC5">
    <w:pPr>
      <w:spacing w:after="0" w:line="288" w:lineRule="auto"/>
      <w:rPr>
        <w:sz w:val="18"/>
        <w:szCs w:val="18"/>
      </w:rPr>
    </w:pPr>
    <w:r>
      <w:rPr>
        <w:sz w:val="18"/>
        <w:szCs w:val="18"/>
      </w:rPr>
      <w:t>Пресс-служба УФПС ХМАО-Югры Почты России</w:t>
    </w:r>
  </w:p>
  <w:p w14:paraId="15AAA794" w14:textId="77777777" w:rsidR="004A5BC5" w:rsidRDefault="004A5BC5" w:rsidP="004A5BC5">
    <w:pPr>
      <w:spacing w:after="0" w:line="288" w:lineRule="auto"/>
      <w:rPr>
        <w:sz w:val="18"/>
        <w:szCs w:val="18"/>
      </w:rPr>
    </w:pPr>
    <w:r w:rsidRPr="00DA6EFE">
      <w:rPr>
        <w:sz w:val="18"/>
        <w:szCs w:val="18"/>
      </w:rPr>
      <w:t>89058234722</w:t>
    </w:r>
  </w:p>
  <w:p w14:paraId="4EEB9216" w14:textId="77777777" w:rsidR="004A5BC5" w:rsidRPr="00BD53F1" w:rsidRDefault="004A5BC5" w:rsidP="004A5BC5">
    <w:pPr>
      <w:spacing w:after="0" w:line="288" w:lineRule="auto"/>
      <w:rPr>
        <w:sz w:val="18"/>
        <w:szCs w:val="18"/>
        <w:lang w:val="en-US"/>
      </w:rPr>
    </w:pPr>
    <w:r w:rsidRPr="00755200">
      <w:rPr>
        <w:sz w:val="18"/>
        <w:szCs w:val="18"/>
        <w:lang w:val="en-US"/>
      </w:rPr>
      <w:t>Ponomareva.Tatiana@russianpost.ru</w:t>
    </w:r>
  </w:p>
  <w:p w14:paraId="4503573F" w14:textId="77777777" w:rsidR="007C645F" w:rsidRDefault="007C645F">
    <w:pPr>
      <w:spacing w:after="0" w:line="288" w:lineRule="auto"/>
      <w:rPr>
        <w:rFonts w:ascii="Arial" w:eastAsia="Times New Roman" w:hAnsi="Arial" w:cs="Arial"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3DB21" w14:textId="77777777" w:rsidR="003853D1" w:rsidRDefault="003853D1">
      <w:pPr>
        <w:spacing w:after="0" w:line="240" w:lineRule="auto"/>
      </w:pPr>
      <w:r>
        <w:separator/>
      </w:r>
    </w:p>
  </w:footnote>
  <w:footnote w:type="continuationSeparator" w:id="0">
    <w:p w14:paraId="588DC0FC" w14:textId="77777777" w:rsidR="003853D1" w:rsidRDefault="00385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515D4"/>
    <w:multiLevelType w:val="multilevel"/>
    <w:tmpl w:val="5272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5F"/>
    <w:rsid w:val="00012C3B"/>
    <w:rsid w:val="0001353C"/>
    <w:rsid w:val="000226DC"/>
    <w:rsid w:val="000568F0"/>
    <w:rsid w:val="00074C5C"/>
    <w:rsid w:val="00080F39"/>
    <w:rsid w:val="00081B3B"/>
    <w:rsid w:val="000A1A2F"/>
    <w:rsid w:val="000B45FC"/>
    <w:rsid w:val="000C4F08"/>
    <w:rsid w:val="000C6A4E"/>
    <w:rsid w:val="000E2F3E"/>
    <w:rsid w:val="00103D55"/>
    <w:rsid w:val="00106E8B"/>
    <w:rsid w:val="00124E93"/>
    <w:rsid w:val="00163763"/>
    <w:rsid w:val="00181656"/>
    <w:rsid w:val="001820E9"/>
    <w:rsid w:val="00190F1A"/>
    <w:rsid w:val="001C731F"/>
    <w:rsid w:val="00207CBE"/>
    <w:rsid w:val="00273667"/>
    <w:rsid w:val="002812AB"/>
    <w:rsid w:val="002A57E0"/>
    <w:rsid w:val="002B2825"/>
    <w:rsid w:val="002B4E62"/>
    <w:rsid w:val="002E06D7"/>
    <w:rsid w:val="002E0C9A"/>
    <w:rsid w:val="002F51AF"/>
    <w:rsid w:val="003025B0"/>
    <w:rsid w:val="003110E6"/>
    <w:rsid w:val="00323F38"/>
    <w:rsid w:val="00384EA4"/>
    <w:rsid w:val="003853D1"/>
    <w:rsid w:val="00397B18"/>
    <w:rsid w:val="003B1A21"/>
    <w:rsid w:val="003C5887"/>
    <w:rsid w:val="003E2E22"/>
    <w:rsid w:val="00434CA1"/>
    <w:rsid w:val="00452C70"/>
    <w:rsid w:val="0045784D"/>
    <w:rsid w:val="00460B3C"/>
    <w:rsid w:val="00474BD3"/>
    <w:rsid w:val="004A5BC5"/>
    <w:rsid w:val="00515641"/>
    <w:rsid w:val="005531F3"/>
    <w:rsid w:val="0059092F"/>
    <w:rsid w:val="00592C0A"/>
    <w:rsid w:val="005B30E6"/>
    <w:rsid w:val="005E31D1"/>
    <w:rsid w:val="005F52F5"/>
    <w:rsid w:val="005F574B"/>
    <w:rsid w:val="006178BC"/>
    <w:rsid w:val="0062152B"/>
    <w:rsid w:val="006461DB"/>
    <w:rsid w:val="00694C8C"/>
    <w:rsid w:val="006F27E7"/>
    <w:rsid w:val="007007E0"/>
    <w:rsid w:val="00723AF8"/>
    <w:rsid w:val="0073751A"/>
    <w:rsid w:val="00742681"/>
    <w:rsid w:val="00745C4C"/>
    <w:rsid w:val="00756555"/>
    <w:rsid w:val="00772B68"/>
    <w:rsid w:val="00781E6F"/>
    <w:rsid w:val="007873B8"/>
    <w:rsid w:val="007937D6"/>
    <w:rsid w:val="007A25FD"/>
    <w:rsid w:val="007C645F"/>
    <w:rsid w:val="007E074E"/>
    <w:rsid w:val="007E4F1B"/>
    <w:rsid w:val="00817A92"/>
    <w:rsid w:val="00846AE9"/>
    <w:rsid w:val="00851B0A"/>
    <w:rsid w:val="00855F0F"/>
    <w:rsid w:val="0088656A"/>
    <w:rsid w:val="00886588"/>
    <w:rsid w:val="00891165"/>
    <w:rsid w:val="008B1D3A"/>
    <w:rsid w:val="008B3179"/>
    <w:rsid w:val="008C6427"/>
    <w:rsid w:val="008E7FD4"/>
    <w:rsid w:val="00900D01"/>
    <w:rsid w:val="00913719"/>
    <w:rsid w:val="00915CBE"/>
    <w:rsid w:val="00926C5C"/>
    <w:rsid w:val="00962998"/>
    <w:rsid w:val="00980A3A"/>
    <w:rsid w:val="00986492"/>
    <w:rsid w:val="009D4D0D"/>
    <w:rsid w:val="009E4B89"/>
    <w:rsid w:val="009F2116"/>
    <w:rsid w:val="00A06A7D"/>
    <w:rsid w:val="00A62BD7"/>
    <w:rsid w:val="00A75D2F"/>
    <w:rsid w:val="00A91929"/>
    <w:rsid w:val="00A95C35"/>
    <w:rsid w:val="00AF088D"/>
    <w:rsid w:val="00B0642D"/>
    <w:rsid w:val="00B42570"/>
    <w:rsid w:val="00B458F3"/>
    <w:rsid w:val="00B6074E"/>
    <w:rsid w:val="00B81770"/>
    <w:rsid w:val="00BA4C28"/>
    <w:rsid w:val="00BD03D3"/>
    <w:rsid w:val="00BD6F26"/>
    <w:rsid w:val="00C048B0"/>
    <w:rsid w:val="00C06479"/>
    <w:rsid w:val="00C11620"/>
    <w:rsid w:val="00C3394F"/>
    <w:rsid w:val="00C84277"/>
    <w:rsid w:val="00CC48FC"/>
    <w:rsid w:val="00CD3CEE"/>
    <w:rsid w:val="00CE040F"/>
    <w:rsid w:val="00CF4AF9"/>
    <w:rsid w:val="00D478C7"/>
    <w:rsid w:val="00D504FA"/>
    <w:rsid w:val="00D63131"/>
    <w:rsid w:val="00DA3FEE"/>
    <w:rsid w:val="00DB2FAC"/>
    <w:rsid w:val="00DD06F4"/>
    <w:rsid w:val="00DD38FA"/>
    <w:rsid w:val="00DE02CB"/>
    <w:rsid w:val="00DE276B"/>
    <w:rsid w:val="00DF2DBF"/>
    <w:rsid w:val="00DF6CC9"/>
    <w:rsid w:val="00DF7CA1"/>
    <w:rsid w:val="00E30793"/>
    <w:rsid w:val="00E55DEE"/>
    <w:rsid w:val="00E655C5"/>
    <w:rsid w:val="00E66D15"/>
    <w:rsid w:val="00EB646C"/>
    <w:rsid w:val="00F456E6"/>
    <w:rsid w:val="00F67274"/>
    <w:rsid w:val="00F843E9"/>
    <w:rsid w:val="00FA096B"/>
    <w:rsid w:val="00FC5998"/>
    <w:rsid w:val="00FC73D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9D9B"/>
  <w15:docId w15:val="{918ACEFC-F88A-4B40-B1D7-4A2FDC97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2C1"/>
    <w:pPr>
      <w:suppressAutoHyphens/>
      <w:spacing w:after="200" w:line="276" w:lineRule="auto"/>
    </w:pPr>
    <w:rPr>
      <w:rFonts w:ascii="Calibri" w:eastAsia="SimSun" w:hAnsi="Calibri" w:cs="font277"/>
      <w:color w:val="00000A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Autospacing="1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A962C1"/>
  </w:style>
  <w:style w:type="character" w:customStyle="1" w:styleId="a3">
    <w:name w:val="Текст выноски Знак"/>
    <w:qFormat/>
    <w:rsid w:val="00A962C1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sid w:val="00A962C1"/>
    <w:rPr>
      <w:color w:val="0000FF"/>
      <w:u w:val="single"/>
    </w:rPr>
  </w:style>
  <w:style w:type="character" w:customStyle="1" w:styleId="apple-converted-space">
    <w:name w:val="apple-converted-space"/>
    <w:qFormat/>
    <w:rsid w:val="00A41E48"/>
  </w:style>
  <w:style w:type="character" w:styleId="a4">
    <w:name w:val="annotation reference"/>
    <w:uiPriority w:val="99"/>
    <w:semiHidden/>
    <w:unhideWhenUsed/>
    <w:qFormat/>
    <w:rsid w:val="00F3146E"/>
    <w:rPr>
      <w:sz w:val="16"/>
      <w:szCs w:val="16"/>
    </w:rPr>
  </w:style>
  <w:style w:type="character" w:customStyle="1" w:styleId="a5">
    <w:name w:val="Текст примечания Знак"/>
    <w:uiPriority w:val="99"/>
    <w:semiHidden/>
    <w:qFormat/>
    <w:rsid w:val="00F3146E"/>
    <w:rPr>
      <w:rFonts w:ascii="Calibri" w:eastAsia="SimSun" w:hAnsi="Calibri" w:cs="font277"/>
      <w:lang w:eastAsia="ar-SA"/>
    </w:rPr>
  </w:style>
  <w:style w:type="character" w:customStyle="1" w:styleId="a6">
    <w:name w:val="Тема примечания Знак"/>
    <w:uiPriority w:val="99"/>
    <w:semiHidden/>
    <w:qFormat/>
    <w:rsid w:val="00F3146E"/>
    <w:rPr>
      <w:rFonts w:ascii="Calibri" w:eastAsia="SimSun" w:hAnsi="Calibri" w:cs="font277"/>
      <w:b/>
      <w:bCs/>
      <w:lang w:eastAsia="ar-SA"/>
    </w:rPr>
  </w:style>
  <w:style w:type="character" w:customStyle="1" w:styleId="10">
    <w:name w:val="Текст выноски Знак1"/>
    <w:uiPriority w:val="99"/>
    <w:semiHidden/>
    <w:qFormat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qFormat/>
    <w:rsid w:val="008232AE"/>
    <w:rPr>
      <w:rFonts w:eastAsia="Calibri"/>
      <w:b/>
      <w:bCs/>
      <w:sz w:val="36"/>
      <w:szCs w:val="36"/>
    </w:rPr>
  </w:style>
  <w:style w:type="character" w:styleId="a7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qFormat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qFormat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a8">
    <w:name w:val="Верхний колонтитул Знак"/>
    <w:uiPriority w:val="99"/>
    <w:qFormat/>
    <w:rsid w:val="00C86E0C"/>
    <w:rPr>
      <w:rFonts w:ascii="Calibri" w:eastAsia="SimSun" w:hAnsi="Calibri" w:cs="font277"/>
      <w:sz w:val="22"/>
      <w:szCs w:val="22"/>
      <w:lang w:eastAsia="ar-SA"/>
    </w:rPr>
  </w:style>
  <w:style w:type="character" w:customStyle="1" w:styleId="a9">
    <w:name w:val="Нижний колонтитул Знак"/>
    <w:uiPriority w:val="99"/>
    <w:qFormat/>
    <w:rsid w:val="00C86E0C"/>
    <w:rPr>
      <w:rFonts w:ascii="Calibri" w:eastAsia="SimSun" w:hAnsi="Calibri" w:cs="font277"/>
      <w:sz w:val="22"/>
      <w:szCs w:val="22"/>
      <w:lang w:eastAsia="ar-SA"/>
    </w:rPr>
  </w:style>
  <w:style w:type="character" w:styleId="aa">
    <w:name w:val="footnote reference"/>
    <w:uiPriority w:val="99"/>
    <w:semiHidden/>
    <w:unhideWhenUsed/>
    <w:qFormat/>
    <w:rsid w:val="00AE6AD6"/>
    <w:rPr>
      <w:vertAlign w:val="superscript"/>
    </w:rPr>
  </w:style>
  <w:style w:type="character" w:customStyle="1" w:styleId="11">
    <w:name w:val="Текст сноски Знак1"/>
    <w:uiPriority w:val="99"/>
    <w:semiHidden/>
    <w:qFormat/>
    <w:rsid w:val="00AE6AD6"/>
  </w:style>
  <w:style w:type="character" w:customStyle="1" w:styleId="ab">
    <w:name w:val="Текст сноски Знак"/>
    <w:uiPriority w:val="99"/>
    <w:semiHidden/>
    <w:qFormat/>
    <w:rsid w:val="00AE6AD6"/>
    <w:rPr>
      <w:rFonts w:ascii="Calibri" w:eastAsia="SimSun" w:hAnsi="Calibri" w:cs="font277"/>
      <w:lang w:eastAsia="ar-SA"/>
    </w:rPr>
  </w:style>
  <w:style w:type="character" w:customStyle="1" w:styleId="s1">
    <w:name w:val="s1"/>
    <w:basedOn w:val="a0"/>
    <w:qFormat/>
    <w:rsid w:val="00BC58A9"/>
    <w:rPr>
      <w:rFonts w:ascii=".SFUIText" w:hAnsi=".SFUIText"/>
      <w:b w:val="0"/>
      <w:bCs w:val="0"/>
      <w:i w:val="0"/>
      <w:iCs w:val="0"/>
      <w:sz w:val="34"/>
      <w:szCs w:val="3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d">
    <w:name w:val="Body Text"/>
    <w:basedOn w:val="a"/>
    <w:rsid w:val="00A962C1"/>
    <w:pPr>
      <w:spacing w:after="120"/>
    </w:pPr>
  </w:style>
  <w:style w:type="paragraph" w:styleId="ae">
    <w:name w:val="List"/>
    <w:basedOn w:val="ad"/>
    <w:rsid w:val="00A962C1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customStyle="1" w:styleId="12">
    <w:name w:val="Заголовок1"/>
    <w:basedOn w:val="a"/>
    <w:qFormat/>
    <w:rsid w:val="00A962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3">
    <w:name w:val="Название1"/>
    <w:basedOn w:val="a"/>
    <w:qFormat/>
    <w:rsid w:val="00A962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A962C1"/>
    <w:pPr>
      <w:suppressLineNumbers/>
    </w:pPr>
    <w:rPr>
      <w:rFonts w:cs="Mangal"/>
    </w:rPr>
  </w:style>
  <w:style w:type="paragraph" w:customStyle="1" w:styleId="21">
    <w:name w:val="Текст выноски Знак2"/>
    <w:basedOn w:val="a"/>
    <w:link w:val="af1"/>
    <w:qFormat/>
    <w:rsid w:val="00A962C1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qFormat/>
    <w:rsid w:val="00A962C1"/>
    <w:pPr>
      <w:suppressAutoHyphens/>
      <w:spacing w:line="100" w:lineRule="atLeast"/>
      <w:ind w:firstLine="340"/>
      <w:jc w:val="both"/>
    </w:pPr>
    <w:rPr>
      <w:rFonts w:eastAsia="Times" w:cs="Times"/>
      <w:color w:val="00000A"/>
      <w:sz w:val="24"/>
      <w:lang w:eastAsia="ar-SA"/>
    </w:rPr>
  </w:style>
  <w:style w:type="paragraph" w:customStyle="1" w:styleId="RubrikaMK">
    <w:name w:val="Rubrika_MK"/>
    <w:basedOn w:val="NormalMK"/>
    <w:qFormat/>
    <w:rsid w:val="00A962C1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qFormat/>
    <w:rsid w:val="00A962C1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qFormat/>
    <w:rsid w:val="00A962C1"/>
    <w:pPr>
      <w:ind w:firstLine="0"/>
      <w:jc w:val="center"/>
    </w:pPr>
    <w:rPr>
      <w:b/>
      <w:color w:val="000080"/>
    </w:rPr>
  </w:style>
  <w:style w:type="paragraph" w:customStyle="1" w:styleId="22">
    <w:name w:val="Текст сноски Знак2"/>
    <w:basedOn w:val="a"/>
    <w:link w:val="af2"/>
    <w:qFormat/>
    <w:rsid w:val="00A962C1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5">
    <w:name w:val="Без интервала1"/>
    <w:qFormat/>
    <w:rsid w:val="00A962C1"/>
    <w:pPr>
      <w:suppressAutoHyphens/>
      <w:spacing w:line="100" w:lineRule="atLeast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styleId="af3">
    <w:name w:val="annotation text"/>
    <w:basedOn w:val="a"/>
    <w:uiPriority w:val="99"/>
    <w:semiHidden/>
    <w:unhideWhenUsed/>
    <w:qFormat/>
    <w:rsid w:val="00F3146E"/>
    <w:rPr>
      <w:sz w:val="20"/>
      <w:szCs w:val="20"/>
    </w:rPr>
  </w:style>
  <w:style w:type="paragraph" w:styleId="af4">
    <w:name w:val="annotation subject"/>
    <w:basedOn w:val="af3"/>
    <w:uiPriority w:val="99"/>
    <w:semiHidden/>
    <w:unhideWhenUsed/>
    <w:qFormat/>
    <w:rsid w:val="00F3146E"/>
    <w:rPr>
      <w:b/>
      <w:bCs/>
    </w:rPr>
  </w:style>
  <w:style w:type="paragraph" w:styleId="af1">
    <w:name w:val="Balloon Text"/>
    <w:basedOn w:val="a"/>
    <w:link w:val="21"/>
    <w:uiPriority w:val="99"/>
    <w:semiHidden/>
    <w:unhideWhenUsed/>
    <w:qFormat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Normal (Web)"/>
    <w:basedOn w:val="a"/>
    <w:uiPriority w:val="99"/>
    <w:unhideWhenUsed/>
    <w:qFormat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header"/>
    <w:basedOn w:val="a"/>
    <w:uiPriority w:val="99"/>
    <w:unhideWhenUsed/>
    <w:rsid w:val="00C86E0C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C86E0C"/>
    <w:pPr>
      <w:tabs>
        <w:tab w:val="center" w:pos="4677"/>
        <w:tab w:val="right" w:pos="9355"/>
      </w:tabs>
    </w:pPr>
  </w:style>
  <w:style w:type="paragraph" w:customStyle="1" w:styleId="p9">
    <w:name w:val="p9"/>
    <w:basedOn w:val="a"/>
    <w:qFormat/>
    <w:rsid w:val="00902768"/>
    <w:pPr>
      <w:suppressAutoHyphens w:val="0"/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qFormat/>
    <w:rsid w:val="00902768"/>
    <w:pPr>
      <w:suppressAutoHyphens w:val="0"/>
      <w:spacing w:beforeAutospacing="1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22"/>
    <w:uiPriority w:val="99"/>
    <w:semiHidden/>
    <w:unhideWhenUsed/>
    <w:qFormat/>
    <w:rsid w:val="00AE6AD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873F17"/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f8">
    <w:name w:val="List Paragraph"/>
    <w:basedOn w:val="a"/>
    <w:uiPriority w:val="34"/>
    <w:qFormat/>
    <w:rsid w:val="003071FD"/>
    <w:pPr>
      <w:suppressAutoHyphens w:val="0"/>
      <w:spacing w:after="0" w:line="240" w:lineRule="auto"/>
      <w:ind w:left="720"/>
    </w:pPr>
    <w:rPr>
      <w:rFonts w:eastAsiaTheme="minorHAnsi" w:cs="Times New Roman"/>
      <w:lang w:eastAsia="en-US"/>
    </w:rPr>
  </w:style>
  <w:style w:type="paragraph" w:customStyle="1" w:styleId="p1">
    <w:name w:val="p1"/>
    <w:basedOn w:val="a"/>
    <w:qFormat/>
    <w:rsid w:val="00BC58A9"/>
    <w:pPr>
      <w:suppressAutoHyphens w:val="0"/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  <w:lang w:eastAsia="ru-RU"/>
    </w:rPr>
  </w:style>
  <w:style w:type="paragraph" w:customStyle="1" w:styleId="p2">
    <w:name w:val="p2"/>
    <w:basedOn w:val="a"/>
    <w:qFormat/>
    <w:rsid w:val="00BC58A9"/>
    <w:pPr>
      <w:suppressAutoHyphens w:val="0"/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  <w:lang w:eastAsia="ru-RU"/>
    </w:rPr>
  </w:style>
  <w:style w:type="table" w:styleId="af9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nhideWhenUsed/>
    <w:rsid w:val="003110E6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3110E6"/>
    <w:rPr>
      <w:color w:val="800080" w:themeColor="followedHyperlink"/>
      <w:u w:val="single"/>
    </w:rPr>
  </w:style>
  <w:style w:type="paragraph" w:styleId="afc">
    <w:name w:val="No Spacing"/>
    <w:link w:val="afd"/>
    <w:uiPriority w:val="1"/>
    <w:qFormat/>
    <w:rsid w:val="00190F1A"/>
    <w:rPr>
      <w:rFonts w:ascii="Calibri" w:eastAsia="Calibri" w:hAnsi="Calibri"/>
    </w:rPr>
  </w:style>
  <w:style w:type="character" w:customStyle="1" w:styleId="afd">
    <w:name w:val="Без интервала Знак"/>
    <w:link w:val="afc"/>
    <w:uiPriority w:val="1"/>
    <w:locked/>
    <w:rsid w:val="00190F1A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pochta.ru/support/web-mobile-services/mobile-appli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chta.ru/p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FB05EF-3706-4B4E-8D31-8E78D11D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Анна Сергеевна</dc:creator>
  <dc:description/>
  <cp:lastModifiedBy>Пономарева Татьяна Леонидовна</cp:lastModifiedBy>
  <cp:revision>14</cp:revision>
  <cp:lastPrinted>2019-06-20T11:53:00Z</cp:lastPrinted>
  <dcterms:created xsi:type="dcterms:W3CDTF">2019-06-26T10:11:00Z</dcterms:created>
  <dcterms:modified xsi:type="dcterms:W3CDTF">2019-07-25T10:09:00Z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